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19" w:type="dxa"/>
        <w:tblLook w:val="04A0"/>
      </w:tblPr>
      <w:tblGrid>
        <w:gridCol w:w="553"/>
        <w:gridCol w:w="617"/>
        <w:gridCol w:w="1768"/>
        <w:gridCol w:w="7841"/>
        <w:gridCol w:w="3740"/>
      </w:tblGrid>
      <w:tr w:rsidR="00AA4FF9" w:rsidTr="007B5CC4">
        <w:trPr>
          <w:cantSplit/>
          <w:trHeight w:val="1158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FF9" w:rsidRDefault="00AA4FF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A4FF9" w:rsidTr="007B5CC4">
        <w:trPr>
          <w:trHeight w:val="322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FF9" w:rsidRPr="00602C73" w:rsidRDefault="007B5CC4" w:rsidP="00602C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13.05</w:t>
            </w:r>
            <w:r w:rsidR="00AA4FF9" w:rsidRPr="00602C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  <w:r w:rsidR="00AA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7B5CC4" w:rsidRDefault="007B5CC4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Глава 6.  «Тригонометрические уравнения».  §36. «Решение тригонометрических уравнений». Прочитать часть 1. Уравнения, сводящиеся к квадратным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азобрать задачи 1 – 5 из параграфа.  Решить задачи № 620, 621, 622, 623, 636*.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AA4FF9" w:rsidTr="007B5CC4">
        <w:trPr>
          <w:trHeight w:val="147"/>
        </w:trPr>
        <w:tc>
          <w:tcPr>
            <w:gridSpan w:val="0"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Default="007B5CC4" w:rsidP="007B5CC4"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Pr="007B5CC4" w:rsidRDefault="007B5CC4" w:rsidP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§1-7 </w:t>
            </w:r>
            <w:r w:rsidRPr="0007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Повторение «Основы кинематики»</w:t>
            </w:r>
          </w:p>
          <w:p w:rsidR="007B5CC4" w:rsidRPr="007B5CC4" w:rsidRDefault="007B5CC4" w:rsidP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Решить задачи: № 3 стр. 48</w:t>
            </w:r>
          </w:p>
          <w:p w:rsidR="007B5CC4" w:rsidRPr="007B5CC4" w:rsidRDefault="007B5CC4" w:rsidP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№ 2 стр. 63</w:t>
            </w:r>
          </w:p>
          <w:p w:rsidR="00AA4FF9" w:rsidRPr="00602C73" w:rsidRDefault="00AA4FF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602C73" w:rsidRDefault="00AA4FF9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          </w:t>
            </w:r>
            <w:proofErr w:type="spell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A4FF9" w:rsidTr="007B5CC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C4" w:rsidRDefault="007B5CC4" w:rsidP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8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«Кислородосодержащие органические соединения»</w:t>
            </w:r>
          </w:p>
          <w:p w:rsidR="007B5CC4" w:rsidRPr="009D70F8" w:rsidRDefault="007B5CC4" w:rsidP="007B5C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139F">
              <w:rPr>
                <w:rFonts w:ascii="Times New Roman" w:hAnsi="Times New Roman" w:cs="Times New Roman"/>
                <w:sz w:val="28"/>
                <w:szCs w:val="28"/>
              </w:rPr>
              <w:t>Определить класс вещества и назвать вещество по систематической номенклатуре.</w:t>
            </w:r>
            <w:r w:rsidRPr="00DB284C">
              <w:rPr>
                <w:rFonts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6.95pt;margin-top:17.5pt;width:0;height:15.75pt;z-index:251660288;mso-position-horizontal-relative:text;mso-position-vertical-relative:text" o:connectortype="straight"/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              </w:t>
            </w:r>
          </w:p>
          <w:p w:rsidR="007B5CC4" w:rsidRPr="00A90E53" w:rsidRDefault="007B5CC4" w:rsidP="007B5CC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7" type="#_x0000_t32" style="position:absolute;margin-left:91.95pt;margin-top:6.7pt;width:0;height:15.75pt;z-index:251661312" o:connectortype="straight"/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Pr="00A90E53">
              <w:rPr>
                <w:rFonts w:cs="Times New Roman"/>
                <w:sz w:val="28"/>
                <w:szCs w:val="28"/>
              </w:rPr>
              <w:t>СН</w:t>
            </w:r>
            <w:r w:rsidRPr="00A90E53">
              <w:rPr>
                <w:rFonts w:cs="Times New Roman"/>
                <w:sz w:val="18"/>
                <w:szCs w:val="18"/>
              </w:rPr>
              <w:t xml:space="preserve">3       </w:t>
            </w:r>
            <w:r w:rsidRPr="00A90E53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ОН</w:t>
            </w:r>
          </w:p>
          <w:p w:rsidR="007B5CC4" w:rsidRPr="00A90E53" w:rsidRDefault="007B5CC4" w:rsidP="007B5CC4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DB284C"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8" type="#_x0000_t32" style="position:absolute;margin-left:132.45pt;margin-top:9.6pt;width:11.25pt;height:.05pt;z-index:251662336" o:connectortype="straight"/>
              </w:pict>
            </w:r>
            <w:r w:rsidRPr="00DB284C"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9" type="#_x0000_t32" style="position:absolute;margin-left:91.95pt;margin-top:17.85pt;width:0;height:15pt;z-index:251663360" o:connectortype="straight"/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А) СН </w:t>
            </w:r>
            <w:r w:rsidRPr="00A90E53">
              <w:rPr>
                <w:rFonts w:cs="Times New Roman"/>
                <w:sz w:val="18"/>
                <w:szCs w:val="18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>—СН</w:t>
            </w:r>
            <w:r w:rsidRPr="00A90E53">
              <w:rPr>
                <w:rFonts w:cs="Times New Roman"/>
                <w:sz w:val="18"/>
                <w:szCs w:val="18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 xml:space="preserve"> –  С – СН </w:t>
            </w:r>
            <w:r w:rsidRPr="00A90E53">
              <w:rPr>
                <w:rFonts w:cs="Times New Roman"/>
                <w:sz w:val="18"/>
                <w:szCs w:val="18"/>
              </w:rPr>
              <w:t>2</w:t>
            </w:r>
            <w:proofErr w:type="gramStart"/>
            <w:r w:rsidRPr="00A90E53">
              <w:rPr>
                <w:rFonts w:cs="Times New Roman"/>
                <w:sz w:val="28"/>
                <w:szCs w:val="28"/>
              </w:rPr>
              <w:t xml:space="preserve">    С</w:t>
            </w:r>
            <w:proofErr w:type="gramEnd"/>
            <w:r w:rsidRPr="00A90E53">
              <w:rPr>
                <w:rFonts w:cs="Times New Roman"/>
                <w:sz w:val="28"/>
                <w:szCs w:val="28"/>
              </w:rPr>
              <w:t xml:space="preserve"> НО                         В)  СН </w:t>
            </w:r>
            <w:r w:rsidRPr="00A90E53">
              <w:rPr>
                <w:rFonts w:cs="Times New Roman"/>
                <w:sz w:val="18"/>
                <w:szCs w:val="18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 xml:space="preserve">– СН </w:t>
            </w:r>
            <w:r w:rsidRPr="00A90E53">
              <w:rPr>
                <w:rFonts w:cs="Times New Roman"/>
                <w:sz w:val="18"/>
                <w:szCs w:val="18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>–СН – СН</w:t>
            </w:r>
            <w:r w:rsidRPr="00A90E53">
              <w:rPr>
                <w:rFonts w:cs="Times New Roman"/>
                <w:sz w:val="18"/>
                <w:szCs w:val="18"/>
              </w:rPr>
              <w:t xml:space="preserve">3    </w:t>
            </w:r>
          </w:p>
          <w:p w:rsidR="007B5CC4" w:rsidRPr="00A84164" w:rsidRDefault="007B5CC4" w:rsidP="007B5CC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B284C"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0" type="#_x0000_t32" style="position:absolute;margin-left:336.45pt;margin-top:24.2pt;width:0;height:11.25pt;flip:y;z-index:251664384" o:connectortype="straight"/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                         СН</w:t>
            </w:r>
            <w:r w:rsidRPr="00A90E53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ОН</w:t>
            </w:r>
          </w:p>
          <w:p w:rsidR="007B5CC4" w:rsidRPr="00A90E53" w:rsidRDefault="007B5CC4" w:rsidP="007B5CC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group id="_x0000_s1031" style="position:absolute;margin-left:310.95pt;margin-top:5.8pt;width:63pt;height:57.75pt;z-index:251665408" coordorigin="7920,1250" coordsize="1260,1155">
                  <v:group id="_x0000_s1032" style="position:absolute;left:7920;top:1250;width:1020;height:1155" coordorigin="7920,1250" coordsize="1020,1155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_x0000_s1033" type="#_x0000_t9" style="position:absolute;left:7852;top:1318;width:1155;height:1020;rotation:90"/>
                    <v:oval id="_x0000_s1034" style="position:absolute;left:8205;top:1565;width:435;height:495"/>
                  </v:group>
                  <v:shape id="_x0000_s1035" type="#_x0000_t32" style="position:absolute;left:8940;top:2135;width:240;height:270" o:connectortype="straight"/>
                </v:group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6" type="#_x0000_t32" style="position:absolute;margin-left:107.7pt;margin-top:15.55pt;width:0;height:14.25pt;z-index:251666432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7" type="#_x0000_t32" style="position:absolute;margin-left:51.45pt;margin-top:15.55pt;width:0;height:14.25pt;z-index:251667456" o:connectortype="straight"/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Б) СН </w:t>
            </w:r>
            <w:r w:rsidRPr="00A90E53">
              <w:rPr>
                <w:rFonts w:cs="Times New Roman"/>
                <w:sz w:val="18"/>
                <w:szCs w:val="18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 xml:space="preserve">–СН </w:t>
            </w:r>
            <w:proofErr w:type="gramStart"/>
            <w:r w:rsidRPr="00A90E53">
              <w:rPr>
                <w:rFonts w:cs="Times New Roman"/>
                <w:sz w:val="28"/>
                <w:szCs w:val="28"/>
              </w:rPr>
              <w:t>–С</w:t>
            </w:r>
            <w:proofErr w:type="gramEnd"/>
            <w:r w:rsidRPr="00A90E53">
              <w:rPr>
                <w:rFonts w:cs="Times New Roman"/>
                <w:sz w:val="28"/>
                <w:szCs w:val="28"/>
              </w:rPr>
              <w:t xml:space="preserve">Н </w:t>
            </w:r>
            <w:r w:rsidRPr="00A90E53">
              <w:rPr>
                <w:rFonts w:cs="Times New Roman"/>
                <w:sz w:val="18"/>
                <w:szCs w:val="18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>–СН –СН</w:t>
            </w:r>
            <w:r w:rsidRPr="00A90E53">
              <w:rPr>
                <w:rFonts w:cs="Times New Roman"/>
                <w:sz w:val="18"/>
                <w:szCs w:val="18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 xml:space="preserve">                                Г)</w:t>
            </w:r>
          </w:p>
          <w:p w:rsidR="007B5CC4" w:rsidRPr="00A90E53" w:rsidRDefault="007B5CC4" w:rsidP="007B5CC4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DB284C"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366.45pt;margin-top:28.65pt;width:36.6pt;height:24.4pt;z-index:251668480;mso-width-relative:margin;mso-height-relative:margin" stroked="f">
                  <v:textbox>
                    <w:txbxContent>
                      <w:p w:rsidR="007B5CC4" w:rsidRPr="00CE2AC0" w:rsidRDefault="007B5CC4" w:rsidP="007B5CC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              СН</w:t>
            </w:r>
            <w:r w:rsidRPr="00A90E53">
              <w:rPr>
                <w:rFonts w:cs="Times New Roman"/>
                <w:sz w:val="18"/>
                <w:szCs w:val="18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 xml:space="preserve">         С</w:t>
            </w:r>
            <w:proofErr w:type="gramStart"/>
            <w:r w:rsidRPr="00A90E53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A90E53">
              <w:rPr>
                <w:rFonts w:cs="Times New Roman"/>
                <w:sz w:val="28"/>
                <w:szCs w:val="28"/>
              </w:rPr>
              <w:t xml:space="preserve"> Н</w:t>
            </w:r>
            <w:r w:rsidRPr="00A90E53">
              <w:rPr>
                <w:rFonts w:cs="Times New Roman"/>
                <w:sz w:val="18"/>
                <w:szCs w:val="18"/>
              </w:rPr>
              <w:t>5</w:t>
            </w:r>
          </w:p>
          <w:p w:rsidR="007B5CC4" w:rsidRDefault="007B5CC4" w:rsidP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4" w:rsidRDefault="007B5CC4" w:rsidP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7615" w:type="dxa"/>
              <w:tblLook w:val="04A0"/>
            </w:tblPr>
            <w:tblGrid>
              <w:gridCol w:w="1851"/>
              <w:gridCol w:w="1352"/>
              <w:gridCol w:w="1275"/>
              <w:gridCol w:w="1294"/>
              <w:gridCol w:w="1843"/>
            </w:tblGrid>
            <w:tr w:rsidR="007B5CC4" w:rsidTr="00BF47C6">
              <w:tc>
                <w:tcPr>
                  <w:tcW w:w="1851" w:type="dxa"/>
                </w:tcPr>
                <w:p w:rsidR="007B5CC4" w:rsidRPr="00B212B2" w:rsidRDefault="007B5CC4" w:rsidP="00BF47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352" w:type="dxa"/>
                </w:tcPr>
                <w:p w:rsidR="007B5CC4" w:rsidRPr="00BD7016" w:rsidRDefault="007B5CC4" w:rsidP="00BF47C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спиирты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7B5CC4" w:rsidRPr="00BD7016" w:rsidRDefault="007B5CC4" w:rsidP="00BF47C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альдегиды</w:t>
                  </w:r>
                </w:p>
              </w:tc>
              <w:tc>
                <w:tcPr>
                  <w:tcW w:w="1294" w:type="dxa"/>
                </w:tcPr>
                <w:p w:rsidR="007B5CC4" w:rsidRPr="00BD7016" w:rsidRDefault="007B5CC4" w:rsidP="00BF47C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фенолы</w:t>
                  </w:r>
                </w:p>
              </w:tc>
              <w:tc>
                <w:tcPr>
                  <w:tcW w:w="1843" w:type="dxa"/>
                </w:tcPr>
                <w:p w:rsidR="007B5CC4" w:rsidRPr="00BD7016" w:rsidRDefault="007B5CC4" w:rsidP="00BF47C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Карбоновые кислоты</w:t>
                  </w:r>
                </w:p>
              </w:tc>
            </w:tr>
            <w:tr w:rsidR="007B5CC4" w:rsidTr="00BF47C6">
              <w:tc>
                <w:tcPr>
                  <w:tcW w:w="1851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Общая формула</w:t>
                  </w:r>
                </w:p>
              </w:tc>
              <w:tc>
                <w:tcPr>
                  <w:tcW w:w="1352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B5CC4" w:rsidTr="00BF47C6">
              <w:tc>
                <w:tcPr>
                  <w:tcW w:w="1851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Отличительный признак</w:t>
                  </w:r>
                </w:p>
              </w:tc>
              <w:tc>
                <w:tcPr>
                  <w:tcW w:w="1352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B5CC4" w:rsidTr="00BF47C6">
              <w:tc>
                <w:tcPr>
                  <w:tcW w:w="1851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Характерные типы изомерии</w:t>
                  </w:r>
                </w:p>
              </w:tc>
              <w:tc>
                <w:tcPr>
                  <w:tcW w:w="1352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</w:tcPr>
                <w:p w:rsidR="007B5CC4" w:rsidRPr="00B212B2" w:rsidRDefault="007B5CC4" w:rsidP="00BF47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2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A4FF9" w:rsidRPr="00BA4492" w:rsidRDefault="00AA4FF9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DA61D1" w:rsidRDefault="00AA4FF9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AA4FF9" w:rsidRPr="00DA61D1" w:rsidRDefault="00AA4FF9" w:rsidP="00A7283E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AA4FF9" w:rsidRPr="00854E78" w:rsidRDefault="00AA4FF9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F9" w:rsidTr="007B5CC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C4" w:rsidRPr="007B5CC4" w:rsidRDefault="007B5CC4" w:rsidP="007B5CC4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«Конфликт: человек и время».</w:t>
            </w:r>
          </w:p>
          <w:p w:rsidR="007B5CC4" w:rsidRPr="007B5CC4" w:rsidRDefault="007B5CC4" w:rsidP="007B5CC4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eastAsia="Times New Roman" w:hAnsi="Times New Roman" w:cs="Times New Roman"/>
                <w:sz w:val="28"/>
                <w:szCs w:val="28"/>
              </w:rPr>
              <w:t>Стр. 246-249.</w:t>
            </w:r>
          </w:p>
          <w:p w:rsidR="007B5CC4" w:rsidRPr="007B5CC4" w:rsidRDefault="007B5CC4" w:rsidP="007B5CC4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конспект параграфа. </w:t>
            </w:r>
          </w:p>
          <w:p w:rsidR="00AA4FF9" w:rsidRPr="00010FA3" w:rsidRDefault="00AA4FF9" w:rsidP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010FA3" w:rsidRDefault="00AA4FF9" w:rsidP="00A7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тетрадь по литературе.</w:t>
            </w:r>
          </w:p>
          <w:p w:rsidR="00AA4FF9" w:rsidRPr="00010FA3" w:rsidRDefault="00AA4FF9" w:rsidP="00A72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010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10FA3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7" w:history="1"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A4FF9" w:rsidTr="007B5CC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C4" w:rsidRDefault="007B5CC4" w:rsidP="007B5C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Основы военной службы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5CC4" w:rsidRPr="00F07B6B" w:rsidRDefault="007B5CC4" w:rsidP="007B5C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караульной службы. Общие положения. Подготовить сообщение на тему: «Обязанности часового»</w:t>
            </w:r>
          </w:p>
          <w:p w:rsidR="00AA4FF9" w:rsidRDefault="00AA4FF9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6D13FA" w:rsidRDefault="00AA4FF9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AA4FF9" w:rsidRPr="006D13FA" w:rsidRDefault="00AA4FF9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F635E8">
              <w:fldChar w:fldCharType="begin"/>
            </w:r>
            <w:r>
              <w:instrText>HYPERLINK "mailto:–dmitry.aks.1@yandex.ru"</w:instrText>
            </w:r>
            <w:r w:rsidR="00F635E8"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F635E8">
              <w:fldChar w:fldCharType="end"/>
            </w:r>
          </w:p>
          <w:p w:rsidR="00AA4FF9" w:rsidRDefault="00AA4FF9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CC4" w:rsidTr="007B5CC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C4" w:rsidRDefault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Pr="006F18BE" w:rsidRDefault="007B5CC4">
            <w:pPr>
              <w:rPr>
                <w:sz w:val="28"/>
                <w:szCs w:val="28"/>
              </w:rPr>
            </w:pPr>
            <w:r w:rsidRPr="006F18BE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Default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Default="007B5CC4" w:rsidP="00BF47C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Виды придаточных предложений.</w:t>
            </w:r>
          </w:p>
          <w:p w:rsidR="007B5CC4" w:rsidRDefault="007B5CC4" w:rsidP="00BF47C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4" w:rsidRDefault="007B5CC4" w:rsidP="00BF47C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1 стр. 191-193 </w:t>
            </w:r>
          </w:p>
          <w:p w:rsidR="007B5CC4" w:rsidRDefault="007B5CC4" w:rsidP="00BF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4" w:rsidRPr="00282660" w:rsidRDefault="007B5CC4" w:rsidP="00BF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Д.З. Подготовиться к проверочной работе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C4" w:rsidRDefault="007B5CC4" w:rsidP="00BF47C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1 стр.191-193, ответы записать и прислать 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5CC4" w:rsidRDefault="007B5CC4" w:rsidP="00BF47C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CC4" w:rsidTr="007B5CC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C4" w:rsidRDefault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Pr="006F18BE" w:rsidRDefault="007B5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Default="007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C4" w:rsidRDefault="007B5CC4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C4" w:rsidRPr="00251EBC" w:rsidRDefault="007B5CC4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nik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7344" w:rsidRDefault="00AD7344"/>
    <w:sectPr w:rsidR="00AD7344" w:rsidSect="006F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4529"/>
    <w:multiLevelType w:val="hybridMultilevel"/>
    <w:tmpl w:val="D4D4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E6532"/>
    <w:multiLevelType w:val="hybridMultilevel"/>
    <w:tmpl w:val="FA3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BE"/>
    <w:rsid w:val="00010FA3"/>
    <w:rsid w:val="00072ACD"/>
    <w:rsid w:val="00143E35"/>
    <w:rsid w:val="0021356D"/>
    <w:rsid w:val="00270AE7"/>
    <w:rsid w:val="00375E1A"/>
    <w:rsid w:val="00442816"/>
    <w:rsid w:val="00443B24"/>
    <w:rsid w:val="00472780"/>
    <w:rsid w:val="004A0716"/>
    <w:rsid w:val="00602C73"/>
    <w:rsid w:val="0066279D"/>
    <w:rsid w:val="00666CD0"/>
    <w:rsid w:val="00683E13"/>
    <w:rsid w:val="006F18BE"/>
    <w:rsid w:val="007A5A60"/>
    <w:rsid w:val="007B5CC4"/>
    <w:rsid w:val="007D27B3"/>
    <w:rsid w:val="00804561"/>
    <w:rsid w:val="0084001A"/>
    <w:rsid w:val="0091501E"/>
    <w:rsid w:val="00AA4FF9"/>
    <w:rsid w:val="00AD7344"/>
    <w:rsid w:val="00B3450F"/>
    <w:rsid w:val="00B777AE"/>
    <w:rsid w:val="00BE5CFB"/>
    <w:rsid w:val="00E4445B"/>
    <w:rsid w:val="00E8443B"/>
    <w:rsid w:val="00EB64D9"/>
    <w:rsid w:val="00F6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0"/>
        <o:r id="V:Rule4" type="connector" idref="#_x0000_s1026"/>
        <o:r id="V:Rule5" type="connector" idref="#_x0000_s1036"/>
        <o:r id="V:Rule6" type="connector" idref="#_x0000_s1027"/>
        <o:r id="V:Rule7" type="connector" idref="#_x0000_s103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2780"/>
    <w:pPr>
      <w:ind w:left="720"/>
      <w:contextualSpacing/>
    </w:pPr>
  </w:style>
  <w:style w:type="character" w:customStyle="1" w:styleId="x-phmenubutton">
    <w:name w:val="x-ph__menu__button"/>
    <w:basedOn w:val="a0"/>
    <w:rsid w:val="00010FA3"/>
  </w:style>
  <w:style w:type="paragraph" w:styleId="a6">
    <w:name w:val="No Spacing"/>
    <w:uiPriority w:val="1"/>
    <w:qFormat/>
    <w:rsid w:val="007B5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a-1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8211;nik060819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2020-04-07T08:58:00Z</dcterms:created>
  <dcterms:modified xsi:type="dcterms:W3CDTF">2020-05-12T14:23:00Z</dcterms:modified>
</cp:coreProperties>
</file>