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25" w:rsidRDefault="007F4C25" w:rsidP="00252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МУНИЦИПАЛЬНОЕ БЮДЖЕТНОЕ ОБЩЕОБРАЗОВАТЕЛЬНОЕ УЧРЕЖДЕНИЕ КРЮКОВСКАЯ СРЕДНЯЯ ОБЩЕОБРАЗОВАТЕЛЬНАЯ ШКОЛА ДОШКОЛЬНАЯ ГРУППА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br/>
        <w:t>РОСТОВСКАЯ ОБЛАСТЬТАЦИНСКИЙ РАЙОН</w:t>
      </w:r>
    </w:p>
    <w:p w:rsidR="007F4C25" w:rsidRDefault="007F4C25" w:rsidP="00252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252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2527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252783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9B9E6" wp14:editId="4E0D79CE">
                <wp:simplePos x="0" y="0"/>
                <wp:positionH relativeFrom="column">
                  <wp:posOffset>-112395</wp:posOffset>
                </wp:positionH>
                <wp:positionV relativeFrom="paragraph">
                  <wp:posOffset>88265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2783" w:rsidRPr="00252783" w:rsidRDefault="00252783" w:rsidP="0025278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783">
                              <w:rPr>
                                <w:rStyle w:val="a4"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hyperlink r:id="rId4" w:tooltip="Конспекты занятий. Все конспекты" w:history="1">
                              <w:r w:rsidRPr="00252783">
                                <w:rPr>
                                  <w:rStyle w:val="a5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  <w:u w:val="none"/>
                                  <w:bdr w:val="none" w:sz="0" w:space="0" w:color="auto" w:frame="1"/>
                                  <w14:shadow w14:blurRad="41275" w14:dist="12700" w14:dir="120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546" w14:cap="flat" w14:cmpd="sng" w14:algn="ctr">
                                    <w14:gradFill>
                                      <w14:gsLst>
                                        <w14:gs w14:pos="25000">
                                          <w14:schemeClr w14:val="accent1">
                                            <w14:shade w14:val="25000"/>
                                            <w14:satMod w14:val="190000"/>
                                          </w14:schemeClr>
                                        </w14:gs>
                                        <w14:gs w14:pos="80000">
                                          <w14:schemeClr w14:val="accent1">
                                            <w14:tint w14:val="75000"/>
                                            <w14:satMod w14:val="19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</w:rPr>
                                <w:t>онспект занятия</w:t>
                              </w:r>
                            </w:hyperlink>
                          </w:p>
                          <w:p w:rsidR="00252783" w:rsidRPr="00252783" w:rsidRDefault="00252783" w:rsidP="0025278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783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по </w:t>
                            </w:r>
                            <w:r w:rsidRPr="00252783">
                              <w:rPr>
                                <w:rStyle w:val="a4"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познавательному развитию</w:t>
                            </w:r>
                          </w:p>
                          <w:p w:rsidR="00252783" w:rsidRPr="00252783" w:rsidRDefault="00252783" w:rsidP="00252783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/>
                                <w:i/>
                                <w:i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2783">
                              <w:rPr>
                                <w:b/>
                                <w:i/>
                                <w:i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hyperlink r:id="rId5" w:tooltip="Семейные традиции, обычаи, ценности" w:history="1">
                              <w:r w:rsidRPr="00252783">
                                <w:rPr>
                                  <w:rStyle w:val="a5"/>
                                  <w:b/>
                                  <w:bCs/>
                                  <w:i/>
                                  <w:iCs/>
                                  <w:color w:val="00B0F0"/>
                                  <w:sz w:val="72"/>
                                  <w:szCs w:val="72"/>
                                  <w:u w:val="none"/>
                                  <w:bdr w:val="none" w:sz="0" w:space="0" w:color="auto" w:frame="1"/>
                                  <w14:shadow w14:blurRad="41275" w14:dist="12700" w14:dir="120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1546" w14:cap="flat" w14:cmpd="sng" w14:algn="ctr">
                                    <w14:gradFill>
                                      <w14:gsLst>
                                        <w14:gs w14:pos="25000">
                                          <w14:schemeClr w14:val="accent1">
                                            <w14:shade w14:val="25000"/>
                                            <w14:satMod w14:val="190000"/>
                                          </w14:schemeClr>
                                        </w14:gs>
                                        <w14:gs w14:pos="80000">
                                          <w14:schemeClr w14:val="accent1">
                                            <w14:tint w14:val="75000"/>
                                            <w14:satMod w14:val="19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</w:rPr>
                                <w:t>Семейные традиции в казачьей семье</w:t>
                              </w:r>
                            </w:hyperlink>
                            <w:r w:rsidRPr="00252783">
                              <w:rPr>
                                <w:b/>
                                <w:i/>
                                <w:i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9B9E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85pt;margin-top:6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twlxo3gAAAAoBAAAPAAAAZHJzL2Rv&#10;d25yZXYueG1sTI9BTsMwEEX3SNzBGiR2rZ0ESJPGqVCBNaVwADeexiGxHcVuGzg9wwqWo//0/5tq&#10;M9uBnXEKnXcSkqUAhq7xunOthI/3l8UKWIjKaTV4hxK+MMCmvr6qVKn9xb3heR9bRiUulEqCiXEs&#10;OQ+NQavC0o/oKDv6yapI59RyPakLlduBp0I8cKs6RwtGjbg12PT7k5WwEva174t0F+zdd3Jvtk/+&#10;efyU8vZmflwDizjHPxh+9UkdanI6+JPTgQ0SFkmeE0pBVgAjIM1FBuwgIRNJAbyu+P8X6h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rcJcaN4AAAAKAQAADwAAAAAAAAAAAAAAAACJ&#10;BAAAZHJzL2Rvd25yZXYueG1sUEsFBgAAAAAEAAQA8wAAAJQFAAAAAA==&#10;" filled="f" stroked="f">
                <v:textbox style="mso-fit-shape-to-text:t">
                  <w:txbxContent>
                    <w:p w:rsidR="00252783" w:rsidRPr="00252783" w:rsidRDefault="00252783" w:rsidP="00252783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252783">
                        <w:rPr>
                          <w:rStyle w:val="a4"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К</w:t>
                      </w:r>
                      <w:hyperlink r:id="rId6" w:tooltip="Конспекты занятий. Все конспекты" w:history="1">
                        <w:r w:rsidRPr="00252783">
                          <w:rPr>
                            <w:rStyle w:val="a5"/>
                            <w:b/>
                            <w:bCs/>
                            <w:color w:val="FF0000"/>
                            <w:sz w:val="72"/>
                            <w:szCs w:val="72"/>
                            <w:u w:val="none"/>
                            <w:bdr w:val="none" w:sz="0" w:space="0" w:color="auto" w:frame="1"/>
                            <w14:shadow w14:blurRad="41275" w14:dist="12700" w14:dir="120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1546" w14:cap="flat" w14:cmpd="sng" w14:algn="ctr">
                              <w14:gradFill>
                                <w14:gsLst>
                                  <w14:gs w14:pos="25000">
                                    <w14:schemeClr w14:val="accent1">
                                      <w14:shade w14:val="25000"/>
                                      <w14:satMod w14:val="190000"/>
                                    </w14:schemeClr>
                                  </w14:gs>
                                  <w14:gs w14:pos="80000">
                                    <w14:schemeClr w14:val="accent1">
                                      <w14:tint w14:val="75000"/>
                                      <w14:satMod w14:val="19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</w:rPr>
                          <w:t>онспект занятия</w:t>
                        </w:r>
                      </w:hyperlink>
                    </w:p>
                    <w:p w:rsidR="00252783" w:rsidRPr="00252783" w:rsidRDefault="00252783" w:rsidP="00252783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6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252783">
                        <w:rPr>
                          <w:b/>
                          <w:color w:val="FF0000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по </w:t>
                      </w:r>
                      <w:r w:rsidRPr="00252783">
                        <w:rPr>
                          <w:rStyle w:val="a4"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познавательному развитию</w:t>
                      </w:r>
                    </w:p>
                    <w:p w:rsidR="00252783" w:rsidRPr="00252783" w:rsidRDefault="00252783" w:rsidP="00252783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/>
                          <w:i/>
                          <w:iCs/>
                          <w:color w:val="00B0F0"/>
                          <w:sz w:val="72"/>
                          <w:szCs w:val="72"/>
                          <w:bdr w:val="none" w:sz="0" w:space="0" w:color="auto" w:frame="1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252783">
                        <w:rPr>
                          <w:b/>
                          <w:i/>
                          <w:iCs/>
                          <w:color w:val="00B0F0"/>
                          <w:sz w:val="72"/>
                          <w:szCs w:val="72"/>
                          <w:bdr w:val="none" w:sz="0" w:space="0" w:color="auto" w:frame="1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«</w:t>
                      </w:r>
                      <w:hyperlink r:id="rId7" w:tooltip="Семейные традиции, обычаи, ценности" w:history="1">
                        <w:r w:rsidRPr="00252783">
                          <w:rPr>
                            <w:rStyle w:val="a5"/>
                            <w:b/>
                            <w:bCs/>
                            <w:i/>
                            <w:iCs/>
                            <w:color w:val="00B0F0"/>
                            <w:sz w:val="72"/>
                            <w:szCs w:val="72"/>
                            <w:u w:val="none"/>
                            <w:bdr w:val="none" w:sz="0" w:space="0" w:color="auto" w:frame="1"/>
                            <w14:shadow w14:blurRad="41275" w14:dist="12700" w14:dir="120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1546" w14:cap="flat" w14:cmpd="sng" w14:algn="ctr">
                              <w14:gradFill>
                                <w14:gsLst>
                                  <w14:gs w14:pos="25000">
                                    <w14:schemeClr w14:val="accent1">
                                      <w14:shade w14:val="25000"/>
                                      <w14:satMod w14:val="190000"/>
                                    </w14:schemeClr>
                                  </w14:gs>
                                  <w14:gs w14:pos="80000">
                                    <w14:schemeClr w14:val="accent1">
                                      <w14:tint w14:val="75000"/>
                                      <w14:satMod w14:val="19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</w:rPr>
                          <w:t>Семейные традиции в казачьей семье</w:t>
                        </w:r>
                      </w:hyperlink>
                      <w:r w:rsidRPr="00252783">
                        <w:rPr>
                          <w:b/>
                          <w:i/>
                          <w:iCs/>
                          <w:color w:val="00B0F0"/>
                          <w:sz w:val="72"/>
                          <w:szCs w:val="72"/>
                          <w:bdr w:val="none" w:sz="0" w:space="0" w:color="auto" w:frame="1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C25" w:rsidRDefault="007F4C25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F4C25" w:rsidRDefault="007F4C25" w:rsidP="00BF51D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F2154" w:rsidRDefault="00252783" w:rsidP="00252783">
      <w:pPr>
        <w:shd w:val="clear" w:color="auto" w:fill="FFFFFF"/>
        <w:spacing w:after="0" w:line="240" w:lineRule="auto"/>
        <w:ind w:firstLine="360"/>
        <w:jc w:val="right"/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</w:pPr>
      <w:r w:rsidRPr="0025278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 xml:space="preserve">АВТОР – СОСТАВИТЕЛЬ: ВОСПИТАТЕЛЬ ДОШКОЛЬНОЙ ГРУППЫ </w:t>
      </w:r>
    </w:p>
    <w:p w:rsidR="00BF51D9" w:rsidRPr="00252783" w:rsidRDefault="00252783" w:rsidP="00252783">
      <w:pPr>
        <w:shd w:val="clear" w:color="auto" w:fill="FFFFFF"/>
        <w:spacing w:after="0" w:line="240" w:lineRule="auto"/>
        <w:ind w:firstLine="360"/>
        <w:jc w:val="right"/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</w:pPr>
      <w:r w:rsidRPr="0025278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>ЛЮДМИЛА АНАТОЛЬЕВНА ВЕРБИНА</w:t>
      </w:r>
    </w:p>
    <w:p w:rsidR="00BF51D9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252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C25" w:rsidRP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представление о самобытности культуры,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казачества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специфике воспитания детей в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казачьей семье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Закреплять знания 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традициях в казачьей семье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воспитания мальчиков и девочек;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представления 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казачьей </w:t>
      </w:r>
      <w:r w:rsidR="005A11AF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 w:rsidR="005A11AF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праздничная, для работы по хозяйству;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положением женщины, её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значением в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речевые навыки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 Воспитывать бережное отношение к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казачества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художественно –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 –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Методические приё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музыки, игровая ситуация, рассказы детей, рассказ</w:t>
      </w:r>
    </w:p>
    <w:p w:rsidR="00BF51D9" w:rsidRP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казачки Аксинья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одежды, продуктивная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деятельность, подведение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итогов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использование гендерного подхода,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в командах.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шаровары, околица, станица, праздничный обряд, Сама.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изображением жизни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казачьей одежды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беседа о воспитании девочек,</w:t>
      </w:r>
    </w:p>
    <w:p w:rsidR="00BF51D9" w:rsidRPr="007F4C25" w:rsidRDefault="00BF51D9" w:rsidP="007F4C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мальчиков, 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семейного воспитания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рисование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</w:t>
      </w:r>
      <w:r w:rsidR="007F4C25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 по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казачьему краю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рисунки детей 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праздниках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сундук;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казачья </w:t>
      </w:r>
      <w:r w:rsidR="005A11AF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="005A11AF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праздничная, рабочая; для продуктивной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трафареты, цветная бумага, ножницы, клей.</w:t>
      </w:r>
    </w:p>
    <w:p w:rsidR="00BF51D9" w:rsidRPr="007F4C25" w:rsidRDefault="00BF51D9" w:rsidP="00BF51D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здороваются.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входит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дети!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Это детский сад? Как он называется?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какую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я попала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 </w:t>
      </w:r>
      <w:r w:rsidR="007F4C25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казачка Аксинья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Наслышана я про то, что вы хорошо знаете наш край донской. Вот пришла я узнать, так ли это?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F4C25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«Да, Аксинья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дети действительно интересуются жизнью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могут тебе многое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посмотри, какие мы пособия изготовили по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казачьему краю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(рассматривают с Дарьей Ивановной изготовленные макеты, альбомы с изображением жизни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казачьей семьи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F51D9" w:rsidRP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Аксинья. 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 как воспитывали своих детей, какие </w:t>
      </w:r>
      <w:r w:rsidR="00BF51D9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были у казаков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их дети подрастали, дети ваши знают?».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F4C25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«Конечно, знают Аксинья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Садись и послушай, что дети тебе расскажут. Дети сами нарисовали рисунки, на них изобразили, как растут мальчики и девочки в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казачьих семьях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празднуют взросление своих детей. Дети по рисункам расскажут 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праздниках у казаков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разделиться на две команды, команда мальчиков и команда девочек. Девочки подходят к столу, где разложены рисунки, с периодом взросления девочки. Мальчики подходят к столу, где разложены рисунки, с периодом взросления мальчика. Нужно разложить рисунки по периодам взросления детей. Мальчики рассказывают о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 празднике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изображённом на рисунке, о взрослении мальчика. Девочки рассказывают, как отмечали рождение девочки».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рассказывают по картинкам девочки.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 одна из девочек к рисунку, где изображены женщины купающие девочку.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девочка родилась, отмечали праздник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«Смывали с девчушки заботы»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Женщины мыли девочку, отец в это время ел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«отцовскую кашу»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горелую, несолёную, поперчённую, политую горчицей. Он должен съесть её, чтобы девочке меньше горького в жизни досталось».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картинке маленькой девочке дарят ленточки, рассказ второй девочки.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девочка в первый раз пошла, праздновали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шаг»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Дарили девочке ленточки, платочки».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девочка рассказывает по картинке, с изображением дедушки, дарящего колечко девушке.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девочка становилась девушкой, дед дарил внучке колечко и пел песенку про колечко. Что внучка теперь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дитё»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«барышня»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получения колечка, девушка начинала готовить себе приданое».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Рассказы мальчиков по картинкам.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мальчиков подходит к рисунку и рассказывает о том периоде взросления мальчика, который изображён на картинке.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«После рождения мальчика отмечали крестины. Мальчику дарили какое –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 будь оружие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шашку, кинжал,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старинный пистолет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крестин, отец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«опоясывал»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шашкой и подносил к коню».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у мальчика появлялся первый зуб, отец вёз сына на коне в церковь. В церкви ставил свечу святому покровителю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Георгию Победоносцу».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мальчику исполнялся год, его стригли первый раз. Подстриженного мальчика, мужчины несли к церкви. Возле церкви их ждал конь. Мальчика сажали верхом на коня. Коня обводили вокруг церкви. Потом отец брал мальчика на руки, и они шли к дому. У ворот </w:t>
      </w:r>
      <w:hyperlink r:id="rId8" w:tooltip="Казаки. Культура и традиции кубанских и донских казаков" w:history="1">
        <w:r w:rsidRPr="007F4C2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казаков встречали женщины</w:t>
        </w:r>
      </w:hyperlink>
      <w:r w:rsidRPr="007F4C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Мужчины говорили им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4C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4C2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Казака принимайте</w:t>
      </w:r>
      <w:r w:rsidRPr="007F4C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Да за ним </w:t>
      </w:r>
      <w:proofErr w:type="spellStart"/>
      <w:r w:rsidRPr="007F4C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доглядайте</w:t>
      </w:r>
      <w:proofErr w:type="spellEnd"/>
      <w:r w:rsidRPr="007F4C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 мальчик подрастал, отмечали праздник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«первых штанов»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Штаны дарил самый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старший казак в семье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были шаровары. Мальчика поздравляли с первыми штанами, и он ими очень гордился».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 мальчика стригли во второй раз. После праздничного обеда, он собирал постель и переходил из детской в комнату братьев. 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Братья ему говорили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4C2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«Учись служить! Теперь ты не дитё, ты - пол </w:t>
      </w:r>
      <w:r w:rsidRPr="007F4C2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казака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«Когда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казака призывали в армию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родные приходили к нему домой. После угощения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выходил из – </w:t>
      </w:r>
      <w:proofErr w:type="gramStart"/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стола</w:t>
      </w:r>
      <w:proofErr w:type="gramEnd"/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кланялся родным в ноги. Затем выходил во двор, отец подводил к нему коня.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кланялся коню в ноги и просил не подводить в трудную минуту жизни. Потом прощался с родными и уезжал. Мать провожала его до околицы плача и наставляя его».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дети вырастали, они участвовали на праздниках, где гуляли всей станицей. С наступлением тёплых дней, молодые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 и казачки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водили хороводы. Самым распространённым хороводом был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«Плетень заплетать»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и мы поиграем в эту игру.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«Плетень заплетать»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этих праздничных гуляниях, молодой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находил понравившуюся ему девушку и брал её в жёны. Расскажите, как проходили праздничные обряды.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 о прохождении праздничного обряда.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«Жених приезжал за невестой, и они на тройке лошадей ехали в церковь. В церкви происходил обряд венчания. После венчания, жених и невеста едут в дом родителей невесты, там их поздравляли её отец и мать. Мать невесты расплетала одну косу у невесты и заплетала её на две косы. После </w:t>
      </w:r>
      <w:proofErr w:type="spellStart"/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заплетения</w:t>
      </w:r>
      <w:proofErr w:type="spellEnd"/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кос, гости поздравляли жениха и невесту».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«Жених и невеста едут в дом жениха. Там их встречают отец и мать жениха. Отец и мать встречали их с хлебом и солью. Мать осыпала невесту хмелем, серебряными монетами, конфетами, орехами. После этого все проходили к столам. Начинались поздравления, дарили подарки. После даров, начинали веселиться».</w:t>
      </w:r>
    </w:p>
    <w:p w:rsidR="00BF51D9" w:rsidRPr="007F4C25" w:rsidRDefault="0080265E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Аксинья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свадьбы, на праздничные гуляния, </w:t>
      </w:r>
      <w:r w:rsidR="00BF51D9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надевали праздничные наряды. Я вот принесла сундук, а в нём </w:t>
      </w:r>
      <w:r w:rsidR="00BF51D9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казачья одежда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(</w:t>
      </w:r>
      <w:r w:rsidR="00BF51D9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казачка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вынимает из сундука одежду и показывает её детям).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одежду, рассказывают, в какой одежде гуляли на праздниках, а в какой работали в поле.</w:t>
      </w:r>
    </w:p>
    <w:p w:rsidR="00BF51D9" w:rsidRPr="007F4C25" w:rsidRDefault="007F4C25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Аксинья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Послушайте, что я вам ещё расскажу. А вы знаете, что у </w:t>
      </w:r>
      <w:r w:rsidR="00BF51D9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 в семье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главная в доме – была женщина. Она руководила всей домашней работой. Следила за чистотой в доме, за приготовлением пищи, заботилась о чистоте одежды. Следила за чистотой во дворе. Называли её Сама. Помогали ей по хозяйству маленькие и взрослые дети. А мужчина занимался военным делом, ухаживал за домашними животными, занимался охотой, рыболовством, участвовал в </w:t>
      </w:r>
      <w:r w:rsidR="00BF51D9"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казачьих сходах</w:t>
      </w:r>
      <w:r w:rsidR="00BF51D9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домашние дела он не вмешивался.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я убедилась, что вы хорошо знаете, как жили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в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у них были традиции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мне пора собираться домой.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F4C25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Подожди Аксинья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тебе сделают подарок. Из рисунков, которые они нарисовали, мы сделаем альбом. И подарим тебе. Девочки оформят альбом взросления девочки, а мальчики, альбом взросления мальчика. Нужно будет оформить обложку для своих альбомов.</w:t>
      </w:r>
    </w:p>
    <w:p w:rsidR="00BF51D9" w:rsidRPr="007F4C25" w:rsidRDefault="00BF51D9" w:rsidP="00BF51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Мальчики, подходите к своему столу, девочки - к своему. И начинайте работать.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трафареты, цветная бумага, ножницы, клей. Мальчики изображают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казака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наклеивают его на обложку. Девочки изображают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казачку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наклеивают на обложку своего альбома. Звучит тихо включенная музыка с исполнением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казачьих песен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заканчивают изготовление альбомов и д</w:t>
      </w:r>
      <w:r w:rsidR="007F4C25"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арят свои альбомы Аксиньи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Казачка прощается и уходит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собирает возле себя детей и спрашивает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вам понравилось на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для вас трудно было выполнять на </w:t>
      </w:r>
      <w:r w:rsidRPr="007F4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BF51D9" w:rsidRPr="007F4C25" w:rsidRDefault="00BF51D9" w:rsidP="00B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C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F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1D9" w:rsidRPr="007F4C25" w:rsidRDefault="00BF51D9" w:rsidP="00A80B28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F51D9" w:rsidRPr="007F4C25" w:rsidRDefault="00BF51D9" w:rsidP="00A80B28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sectPr w:rsidR="00BF51D9" w:rsidRPr="007F4C25" w:rsidSect="007F4C25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56"/>
    <w:rsid w:val="00252783"/>
    <w:rsid w:val="00314FF3"/>
    <w:rsid w:val="005A11AF"/>
    <w:rsid w:val="007F4C25"/>
    <w:rsid w:val="0080265E"/>
    <w:rsid w:val="00A80B28"/>
    <w:rsid w:val="00BF51D9"/>
    <w:rsid w:val="00D62856"/>
    <w:rsid w:val="00E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9F121-02FD-4845-A4A9-19B2FE35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B28"/>
    <w:rPr>
      <w:b/>
      <w:bCs/>
    </w:rPr>
  </w:style>
  <w:style w:type="character" w:styleId="a5">
    <w:name w:val="Hyperlink"/>
    <w:basedOn w:val="a0"/>
    <w:uiPriority w:val="99"/>
    <w:semiHidden/>
    <w:unhideWhenUsed/>
    <w:rsid w:val="00A80B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azachest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semejnye-tradic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nspekty-zanyatij" TargetMode="External"/><Relationship Id="rId5" Type="http://schemas.openxmlformats.org/officeDocument/2006/relationships/hyperlink" Target="https://www.maam.ru/obrazovanie/semejnye-tradic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konspekty-zanyati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2024-06-17T05:14:00Z</dcterms:created>
  <dcterms:modified xsi:type="dcterms:W3CDTF">2024-08-27T05:00:00Z</dcterms:modified>
</cp:coreProperties>
</file>