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64"/>
        <w:gridCol w:w="835"/>
        <w:gridCol w:w="2365"/>
        <w:gridCol w:w="6518"/>
        <w:gridCol w:w="4104"/>
      </w:tblGrid>
      <w:tr w:rsidR="00A95F0C" w:rsidTr="004072B6">
        <w:trPr>
          <w:cantSplit/>
          <w:trHeight w:val="1143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5F0C" w:rsidRDefault="00A95F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95F0C" w:rsidTr="004072B6">
        <w:trPr>
          <w:trHeight w:val="317"/>
        </w:trPr>
        <w:tc>
          <w:tcPr>
            <w:tcW w:w="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5F0C" w:rsidRPr="00A95F0C" w:rsidRDefault="004072B6" w:rsidP="00A95F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24</w:t>
            </w:r>
            <w:r w:rsidR="00A95F0C" w:rsidRPr="00A95F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Pr="004072B6" w:rsidRDefault="004072B6" w:rsidP="004072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B6">
              <w:rPr>
                <w:rFonts w:ascii="Times New Roman" w:eastAsia="Times New Roman" w:hAnsi="Times New Roman" w:cs="Times New Roman"/>
                <w:sz w:val="28"/>
                <w:szCs w:val="28"/>
              </w:rPr>
              <w:t>Т§ 118; П.упр.575</w:t>
            </w:r>
          </w:p>
          <w:p w:rsidR="004072B6" w:rsidRPr="004072B6" w:rsidRDefault="004072B6" w:rsidP="004072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B6">
              <w:rPr>
                <w:rFonts w:ascii="Times New Roman" w:eastAsia="Times New Roman" w:hAnsi="Times New Roman" w:cs="Times New Roman"/>
                <w:sz w:val="28"/>
                <w:szCs w:val="28"/>
              </w:rPr>
              <w:t>(2 абзац)</w:t>
            </w:r>
          </w:p>
          <w:p w:rsidR="004072B6" w:rsidRPr="004072B6" w:rsidRDefault="004072B6" w:rsidP="004072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B6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Списать 2 абзац, наречия  обвести  в овал и подчеркнуть как член предложения</w:t>
            </w:r>
            <w:proofErr w:type="gramStart"/>
            <w:r w:rsidRPr="00407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-.-.-.</w:t>
            </w:r>
            <w:proofErr w:type="gramEnd"/>
          </w:p>
          <w:p w:rsidR="004072B6" w:rsidRPr="004072B6" w:rsidRDefault="004072B6" w:rsidP="004072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</w:t>
            </w:r>
          </w:p>
          <w:p w:rsidR="004072B6" w:rsidRPr="004072B6" w:rsidRDefault="004072B6" w:rsidP="004072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2B6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 w:rsidRPr="0040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072B6" w:rsidRPr="004072B6" w:rsidRDefault="004072B6" w:rsidP="004072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B6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4072B6" w:rsidRPr="004072B6" w:rsidRDefault="004072B6" w:rsidP="004072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…апреля</w:t>
            </w:r>
          </w:p>
          <w:p w:rsidR="004072B6" w:rsidRPr="004072B6" w:rsidRDefault="004072B6" w:rsidP="004072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2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Упражнение 575</w:t>
            </w:r>
            <w:r w:rsidRPr="00407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  <w:p w:rsidR="00A95F0C" w:rsidRPr="00A95F0C" w:rsidRDefault="004072B6" w:rsidP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2B6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Pr="00A95F0C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A95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A95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4072B6" w:rsidTr="004072B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Default="004072B6" w:rsidP="00795B7A">
            <w:pPr>
              <w:rPr>
                <w:rFonts w:ascii="Times New Roman" w:hAnsi="Times New Roman"/>
                <w:sz w:val="28"/>
                <w:szCs w:val="28"/>
              </w:rPr>
            </w:pPr>
            <w:r w:rsidRPr="00E10F4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Построения в координатной </w:t>
            </w:r>
            <w:proofErr w:type="spellStart"/>
            <w:r w:rsidRPr="00E10F4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плоскости</w:t>
            </w:r>
            <w:proofErr w:type="gramStart"/>
            <w:r w:rsidRPr="00E10F4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.П</w:t>
            </w:r>
            <w:proofErr w:type="gramEnd"/>
            <w:r w:rsidRPr="00E10F4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остроение</w:t>
            </w:r>
            <w:proofErr w:type="spellEnd"/>
            <w:r w:rsidRPr="00E10F4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фигур по координатам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4072B6" w:rsidRDefault="004072B6" w:rsidP="007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11.5, №976(в), № 977(б), № 978(б), № 984(б)</w:t>
            </w:r>
          </w:p>
          <w:p w:rsidR="004072B6" w:rsidRPr="0000575C" w:rsidRDefault="004072B6" w:rsidP="00795B7A">
            <w:pPr>
              <w:rPr>
                <w:rFonts w:ascii="Times New Roman" w:hAnsi="Times New Roman"/>
                <w:sz w:val="28"/>
                <w:szCs w:val="28"/>
              </w:rPr>
            </w:pPr>
            <w:r w:rsidRPr="00837E70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4072B6" w:rsidRDefault="004072B6" w:rsidP="004072B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E85FD6">
              <w:rPr>
                <w:rFonts w:ascii="Times New Roman" w:hAnsi="Times New Roman"/>
                <w:sz w:val="28"/>
                <w:szCs w:val="28"/>
              </w:rPr>
              <w:t>Прочитать§11.5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перейти по ссылке </w:t>
            </w:r>
            <w:hyperlink r:id="rId6" w:history="1">
              <w:r w:rsidRPr="003D389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https://resh.edu.ru/subject/lesson/6921/main/236560/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 и п</w:t>
            </w:r>
            <w:r w:rsidRPr="00993A53">
              <w:rPr>
                <w:rFonts w:ascii="Times New Roman" w:hAnsi="Times New Roman"/>
                <w:sz w:val="28"/>
                <w:szCs w:val="28"/>
              </w:rPr>
              <w:t>росмотр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72B6" w:rsidRDefault="004072B6" w:rsidP="004072B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№976(в) – координатную плоскость не чертить, записать  координаты точек, например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(2, -4).</w:t>
            </w:r>
          </w:p>
          <w:p w:rsidR="004072B6" w:rsidRDefault="004072B6" w:rsidP="004072B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E85FD6">
              <w:rPr>
                <w:rFonts w:ascii="Times New Roman" w:hAnsi="Times New Roman"/>
                <w:sz w:val="28"/>
                <w:szCs w:val="28"/>
              </w:rPr>
              <w:t>№ 977(б), № 978(б), № 984(б)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чертить координатную  плоскость и на ней отмечать соответствующие точки.</w:t>
            </w:r>
          </w:p>
          <w:p w:rsidR="004072B6" w:rsidRPr="0000575C" w:rsidRDefault="004072B6" w:rsidP="00795B7A">
            <w:pPr>
              <w:pStyle w:val="a5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Pr="00CA512B" w:rsidRDefault="004072B6" w:rsidP="007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4072B6" w:rsidTr="004072B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Pr="00AA570D" w:rsidRDefault="004072B6" w:rsidP="00795B7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Dativ</w:t>
            </w:r>
            <w:proofErr w:type="spellEnd"/>
          </w:p>
          <w:p w:rsidR="004072B6" w:rsidRDefault="004072B6" w:rsidP="00795B7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правило с.111 или посмотреть урок на сайте </w:t>
            </w:r>
            <w:hyperlink r:id="rId8" w:history="1">
              <w:r w:rsidRPr="000806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http://startdeutsch.ru/grammatika/predlogi/20-nemetskie-predlogi-c-dativ</w:t>
              </w:r>
            </w:hyperlink>
          </w:p>
          <w:p w:rsidR="004072B6" w:rsidRDefault="004072B6" w:rsidP="00795B7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предлоги в словарь с переводом, изменение артиклей</w:t>
            </w:r>
          </w:p>
          <w:p w:rsidR="004072B6" w:rsidRPr="00BB7652" w:rsidRDefault="004072B6" w:rsidP="00795B7A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–</w:t>
            </w:r>
            <w:proofErr w:type="spellStart"/>
            <w:r w:rsidRPr="00BB765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der</w:t>
            </w:r>
            <w:proofErr w:type="spellEnd"/>
          </w:p>
          <w:p w:rsidR="004072B6" w:rsidRDefault="004072B6" w:rsidP="00795B7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der-</w:t>
            </w:r>
            <w:r w:rsidRPr="00BB765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dem</w:t>
            </w:r>
            <w:proofErr w:type="spellEnd"/>
          </w:p>
          <w:p w:rsidR="004072B6" w:rsidRPr="00AA570D" w:rsidRDefault="004072B6" w:rsidP="00795B7A">
            <w:pPr>
              <w:tabs>
                <w:tab w:val="left" w:pos="147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proofErr w:type="gramEnd"/>
            <w:r w:rsidRPr="00AA5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spellEnd"/>
            <w:r w:rsidRPr="00AA5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A5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.) - </w:t>
            </w:r>
            <w:r w:rsidRPr="00BB765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den</w:t>
            </w:r>
          </w:p>
          <w:p w:rsidR="004072B6" w:rsidRPr="00AA570D" w:rsidRDefault="004072B6" w:rsidP="00795B7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A5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ЗВыполнитьупр</w:t>
            </w:r>
            <w:proofErr w:type="spellEnd"/>
            <w:r w:rsidRPr="00AA5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5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111 </w:t>
            </w:r>
          </w:p>
          <w:p w:rsidR="004072B6" w:rsidRPr="00AA570D" w:rsidRDefault="004072B6" w:rsidP="00795B7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72B6" w:rsidRPr="00AA570D" w:rsidRDefault="004072B6" w:rsidP="00795B7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72B6" w:rsidRPr="00AA570D" w:rsidRDefault="004072B6" w:rsidP="00795B7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Default="004072B6" w:rsidP="00795B7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предлоги с.111 в словарь с переводом</w:t>
            </w:r>
          </w:p>
          <w:p w:rsidR="004072B6" w:rsidRDefault="004072B6" w:rsidP="00795B7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упр.6 с. 111 </w:t>
            </w:r>
          </w:p>
          <w:p w:rsidR="004072B6" w:rsidRPr="00A918B2" w:rsidRDefault="004072B6" w:rsidP="007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4072B6" w:rsidRPr="00A918B2" w:rsidRDefault="004072B6" w:rsidP="007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4072B6" w:rsidRDefault="004072B6" w:rsidP="007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9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4072B6" w:rsidRPr="003C138E" w:rsidRDefault="004072B6" w:rsidP="0079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8E">
              <w:rPr>
                <w:rFonts w:ascii="Times New Roman" w:hAnsi="Times New Roman" w:cs="Times New Roman"/>
                <w:sz w:val="28"/>
                <w:szCs w:val="28"/>
              </w:rPr>
              <w:t>Указать дату.</w:t>
            </w:r>
          </w:p>
          <w:p w:rsidR="004072B6" w:rsidRPr="00292A83" w:rsidRDefault="004072B6" w:rsidP="00795B7A">
            <w:pPr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2B6" w:rsidRDefault="004072B6" w:rsidP="0079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2B6" w:rsidRPr="00B61857" w:rsidRDefault="004072B6" w:rsidP="0079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B6" w:rsidTr="004072B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 w:rsidP="0040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Default="004072B6" w:rsidP="009D4F6F">
            <w:r>
              <w:rPr>
                <w:rFonts w:ascii="Times New Roman" w:hAnsi="Times New Roman" w:cs="Times New Roman"/>
                <w:sz w:val="28"/>
                <w:szCs w:val="28"/>
              </w:rPr>
              <w:t>§21 Объединение русских земель вокруг Москвы. Куликовская битва</w:t>
            </w:r>
          </w:p>
          <w:p w:rsidR="004072B6" w:rsidRDefault="004072B6" w:rsidP="00A95F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§21 стр. 48-57</w:t>
            </w:r>
          </w:p>
          <w:p w:rsidR="004072B6" w:rsidRDefault="004072B6" w:rsidP="00A95F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словарик выписать важные даты и термины.</w:t>
            </w:r>
          </w:p>
          <w:p w:rsidR="004072B6" w:rsidRPr="009D4F6F" w:rsidRDefault="004072B6" w:rsidP="009D4F6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5 и 6 с. 47  в рубрике «Вопросы и задания для работы с текстом параграфа»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Default="004072B6" w:rsidP="0040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4072B6" w:rsidRDefault="004072B6" w:rsidP="009D4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2B6" w:rsidRPr="009D4F6F" w:rsidRDefault="004072B6" w:rsidP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B6" w:rsidTr="004072B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Pr="000811E4" w:rsidRDefault="004072B6" w:rsidP="00407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 Пространство фактуры</w:t>
            </w:r>
          </w:p>
          <w:p w:rsidR="004072B6" w:rsidRDefault="004072B6" w:rsidP="00407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(ответить письменно на вопросы)</w:t>
            </w:r>
          </w:p>
          <w:p w:rsidR="004072B6" w:rsidRPr="002048C2" w:rsidRDefault="004072B6" w:rsidP="004072B6">
            <w:pPr>
              <w:shd w:val="clear" w:color="auto" w:fill="FFFFFF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072B6" w:rsidRPr="002048C2" w:rsidRDefault="004072B6" w:rsidP="004072B6">
            <w:pPr>
              <w:shd w:val="clear" w:color="auto" w:fill="FFFFFF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0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0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фактура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072B6" w:rsidRPr="00EB5091" w:rsidRDefault="004072B6" w:rsidP="00407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04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фактуры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Pr="00793869" w:rsidRDefault="004072B6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</w:t>
            </w:r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116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8-908-191-82-28 или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0F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B46601" w:rsidRDefault="00B46601"/>
    <w:sectPr w:rsidR="00B46601" w:rsidSect="00A36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2CA3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71E1B"/>
    <w:multiLevelType w:val="hybridMultilevel"/>
    <w:tmpl w:val="3908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0322A"/>
    <w:multiLevelType w:val="hybridMultilevel"/>
    <w:tmpl w:val="F89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20AA5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464"/>
    <w:rsid w:val="00223498"/>
    <w:rsid w:val="002F01A2"/>
    <w:rsid w:val="00323E7E"/>
    <w:rsid w:val="004025C1"/>
    <w:rsid w:val="004072B6"/>
    <w:rsid w:val="0046676B"/>
    <w:rsid w:val="00706E4A"/>
    <w:rsid w:val="00983BAE"/>
    <w:rsid w:val="009B4B61"/>
    <w:rsid w:val="009D4F6F"/>
    <w:rsid w:val="00A36464"/>
    <w:rsid w:val="00A46178"/>
    <w:rsid w:val="00A95F0C"/>
    <w:rsid w:val="00B46601"/>
    <w:rsid w:val="00B47D51"/>
    <w:rsid w:val="00B71EE3"/>
    <w:rsid w:val="00BD2E5C"/>
    <w:rsid w:val="00C3622F"/>
    <w:rsid w:val="00D76484"/>
    <w:rsid w:val="00DE7E16"/>
    <w:rsid w:val="00E543A6"/>
    <w:rsid w:val="00E56B6D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3B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tdeutsch.ru/grammatika/predlogi/20-nemetskie-predlogi-c-dati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ychckova.niur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921/main/236560/" TargetMode="External"/><Relationship Id="rId11" Type="http://schemas.openxmlformats.org/officeDocument/2006/relationships/hyperlink" Target="mailto:lyudmilagayvor@gmail.com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396</Words>
  <Characters>2262</Characters>
  <Application>Microsoft Office Word</Application>
  <DocSecurity>0</DocSecurity>
  <Lines>18</Lines>
  <Paragraphs>5</Paragraphs>
  <ScaleCrop>false</ScaleCrop>
  <Company>Grizli777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2020-04-09T08:29:00Z</dcterms:created>
  <dcterms:modified xsi:type="dcterms:W3CDTF">2020-04-23T10:09:00Z</dcterms:modified>
</cp:coreProperties>
</file>