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D0" w:rsidRPr="00046F77" w:rsidRDefault="00E320D0" w:rsidP="00E32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F7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КРЮКОВСКАЯ СРЕДНЯЯ ОБЩЕОБРАЗОВАТЕЛЬНАЯ ШКОЛА ДОШКОЛЬНАЯ ГРУППА</w:t>
      </w:r>
    </w:p>
    <w:p w:rsidR="00E320D0" w:rsidRPr="00046F77" w:rsidRDefault="00E320D0" w:rsidP="00E32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F77">
        <w:rPr>
          <w:rFonts w:ascii="Times New Roman" w:hAnsi="Times New Roman" w:cs="Times New Roman"/>
          <w:b/>
          <w:sz w:val="24"/>
          <w:szCs w:val="24"/>
        </w:rPr>
        <w:t>ТАЦИНСКИЙ РАЙОН РОСТОВСКАЯ ОБЛАСТЬ</w:t>
      </w:r>
    </w:p>
    <w:p w:rsidR="00E320D0" w:rsidRDefault="00E320D0" w:rsidP="00E32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0D0" w:rsidRDefault="004F531D" w:rsidP="00E32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35C5F" wp14:editId="48FB5CE3">
                <wp:simplePos x="0" y="0"/>
                <wp:positionH relativeFrom="column">
                  <wp:posOffset>-300460</wp:posOffset>
                </wp:positionH>
                <wp:positionV relativeFrom="paragraph">
                  <wp:posOffset>242570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531D" w:rsidRPr="004F531D" w:rsidRDefault="004F531D" w:rsidP="004F531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31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«Знакомство с казачьим народным костюмом»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035C5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3.65pt;margin-top:19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" filled="f" stroked="f">
                <v:fill o:detectmouseclick="t"/>
                <v:textbox style="mso-fit-shape-to-text:t">
                  <w:txbxContent>
                    <w:p w:rsidR="004F531D" w:rsidRPr="004F531D" w:rsidRDefault="004F531D" w:rsidP="004F531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531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«Знакомство с казачьим народным костюмом»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20D0" w:rsidRDefault="00E320D0" w:rsidP="00E32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0D0" w:rsidRDefault="00E320D0" w:rsidP="00E32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0D0" w:rsidRDefault="00E320D0" w:rsidP="00E32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0D0" w:rsidRDefault="00E320D0" w:rsidP="00E32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0D0" w:rsidRDefault="00E320D0" w:rsidP="00E32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0D0" w:rsidRPr="004F531D" w:rsidRDefault="004F531D" w:rsidP="004F531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99"/>
          <w:sz w:val="28"/>
          <w:szCs w:val="28"/>
          <w:lang w:eastAsia="ru-RU"/>
        </w:rPr>
      </w:pPr>
      <w:r w:rsidRPr="004F531D">
        <w:rPr>
          <w:rFonts w:ascii="Bookman Old Style" w:eastAsia="Times New Roman" w:hAnsi="Bookman Old Style" w:cs="Times New Roman"/>
          <w:b/>
          <w:bCs/>
          <w:color w:val="000099"/>
          <w:sz w:val="28"/>
          <w:szCs w:val="28"/>
          <w:lang w:eastAsia="ru-RU"/>
        </w:rPr>
        <w:t>(</w:t>
      </w:r>
      <w:r w:rsidR="00E320D0" w:rsidRPr="004F531D">
        <w:rPr>
          <w:rFonts w:ascii="Bookman Old Style" w:eastAsia="Times New Roman" w:hAnsi="Bookman Old Style" w:cs="Times New Roman"/>
          <w:b/>
          <w:bCs/>
          <w:color w:val="000099"/>
          <w:sz w:val="28"/>
          <w:szCs w:val="28"/>
          <w:lang w:eastAsia="ru-RU"/>
        </w:rPr>
        <w:t>Экскурсия на выставку «</w:t>
      </w:r>
      <w:r w:rsidRPr="004F531D">
        <w:rPr>
          <w:rFonts w:ascii="Bookman Old Style" w:eastAsia="Times New Roman" w:hAnsi="Bookman Old Style" w:cs="Times New Roman"/>
          <w:b/>
          <w:bCs/>
          <w:color w:val="000099"/>
          <w:sz w:val="28"/>
          <w:szCs w:val="28"/>
          <w:lang w:eastAsia="ru-RU"/>
        </w:rPr>
        <w:t>Одежда казаков</w:t>
      </w:r>
      <w:r w:rsidR="00E320D0" w:rsidRPr="004F531D">
        <w:rPr>
          <w:rFonts w:ascii="Bookman Old Style" w:eastAsia="Times New Roman" w:hAnsi="Bookman Old Style" w:cs="Times New Roman"/>
          <w:b/>
          <w:bCs/>
          <w:color w:val="000099"/>
          <w:sz w:val="28"/>
          <w:szCs w:val="28"/>
          <w:lang w:eastAsia="ru-RU"/>
        </w:rPr>
        <w:t>»</w:t>
      </w:r>
      <w:r w:rsidRPr="004F531D">
        <w:rPr>
          <w:rFonts w:ascii="Bookman Old Style" w:eastAsia="Times New Roman" w:hAnsi="Bookman Old Style" w:cs="Times New Roman"/>
          <w:b/>
          <w:bCs/>
          <w:color w:val="000099"/>
          <w:sz w:val="28"/>
          <w:szCs w:val="28"/>
          <w:lang w:eastAsia="ru-RU"/>
        </w:rPr>
        <w:t>)</w:t>
      </w:r>
    </w:p>
    <w:p w:rsid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531D" w:rsidRDefault="004F531D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531D" w:rsidRDefault="004F531D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531D" w:rsidRDefault="004F531D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531D" w:rsidRDefault="004F531D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0D0" w:rsidRPr="004F531D" w:rsidRDefault="004F531D" w:rsidP="00E320D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000099"/>
          <w:sz w:val="36"/>
          <w:szCs w:val="28"/>
          <w:lang w:eastAsia="ru-RU"/>
        </w:rPr>
      </w:pPr>
      <w:r w:rsidRPr="004F531D">
        <w:rPr>
          <w:rFonts w:ascii="Bookman Old Style" w:eastAsia="Times New Roman" w:hAnsi="Bookman Old Style" w:cs="Times New Roman"/>
          <w:b/>
          <w:bCs/>
          <w:color w:val="000099"/>
          <w:sz w:val="36"/>
          <w:szCs w:val="28"/>
          <w:lang w:eastAsia="ru-RU"/>
        </w:rPr>
        <w:t>Автор – составитель: воспитатель дошкольной группы Людмила Анатольевна Вербина</w:t>
      </w:r>
    </w:p>
    <w:p w:rsidR="00E320D0" w:rsidRPr="004F531D" w:rsidRDefault="00E320D0" w:rsidP="00E320D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000099"/>
          <w:sz w:val="36"/>
          <w:szCs w:val="28"/>
          <w:lang w:eastAsia="ru-RU"/>
        </w:rPr>
      </w:pPr>
    </w:p>
    <w:p w:rsid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0D0" w:rsidRDefault="004F531D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806538</wp:posOffset>
            </wp:positionH>
            <wp:positionV relativeFrom="paragraph">
              <wp:posOffset>9203</wp:posOffset>
            </wp:positionV>
            <wp:extent cx="3541854" cy="2664147"/>
            <wp:effectExtent l="133350" t="114300" r="135255" b="155575"/>
            <wp:wrapNone/>
            <wp:docPr id="9" name="Рисунок 9" descr="C:\Users\пк\AppData\Local\Microsoft\Windows\INetCacheContent.Word\фото с лошадью каза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к\AppData\Local\Microsoft\Windows\INetCacheContent.Word\фото с лошадью каза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508" cy="26676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531D" w:rsidRDefault="004F531D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531D" w:rsidRDefault="004F531D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531D" w:rsidRDefault="004F531D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531D" w:rsidRDefault="004F531D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531D" w:rsidRDefault="004F531D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531D" w:rsidRDefault="004F531D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с традиционной одеждой казака, «справой казака»;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традиционной одеждой казачек;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народной одежде казака, 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боевых орудиях казаков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  значении и назначении.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обогащать словарь детей названием одежды её элементов и назначением.</w:t>
      </w:r>
    </w:p>
    <w:p w:rsidR="00E320D0" w:rsidRPr="00E320D0" w:rsidRDefault="00E320D0" w:rsidP="00E32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ручного труда средствами наматывания ниток и декорирования.</w:t>
      </w:r>
    </w:p>
    <w:p w:rsidR="00E320D0" w:rsidRPr="00E320D0" w:rsidRDefault="00E320D0" w:rsidP="00E32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мышление, воображение, мелкую моторику рук.  </w:t>
      </w:r>
    </w:p>
    <w:p w:rsidR="00E320D0" w:rsidRPr="00E320D0" w:rsidRDefault="00E320D0" w:rsidP="00E32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нравственно - патриотические чувства детей дошкольного возраста (воспитывать детей в духе патриотизма, любви к Родине, уважении к ее историческому прошлому).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 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одежды, костюм казака, ножницы, клей, нитки, шаблоны из картона, отделочные цветочки, листочки, 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пайетки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стразы, зерна, монеты.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«Без прошлого и будущего нет-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главный человечества завет.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землю нашу берегут веками         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Те, кто зовется гордо казаками!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детства пусть запомнят наши дети,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Родина - святей всего на свете!»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мы с вами продолжаем, знакомится с казаками. Сегодня мы поговорим о костюме казака, «справе» казака.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казачьих семьях главой семьи был казак. Он работал в поле, добывал пищу для семьи, самое главное - охранял границу от врагов. Настоящие казаки одевались в полный комплект, при них были обязательно конь и оружие. 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словам наших предков, казачья «справа» - форменная одежда, конь и оружие.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верованиям древних одежда – вторая кожа, поэтому коренные казаки, никогда не носили чужую одежду и уж тем более, одежду с убитых. Надеть «чуждые покровы» означало войти в «волю» дарителя и потерять свою. Поэтому казак ни за что не надел бы «шубу с царского плеча».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(демонстрация костюма, взрослый – одет в казачий костюм)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Бытовая одежда казака традиционно состояла из кафтана, зипуна, рубахи – сорочки и шаровар, заправленных обычно в сапоги. Шаровары шили из холста, сукна. Праздничные шаровары шили из плиса и бархата. Отличительной эмблемой шаровар являются лампасы – цветные полосы, нашитые на швы с боков в три пальца шириной. Шаровары с лампасами носили не только по долгу службы, но и в быту.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Лампасы – исторически закрепленный знак принадлежности к казачьему сословию. Донские и сибирские казаки нашивали лампасы красного, 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уральские – малинового, оренбургские – темно-голубого, астраханские, 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семиреченские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забайкальские, уссурийские и амурские – желтого цветов. Забайкальские казаки считают, что цвет желтого лампаса связан с лучом золотого Даурского солнца, наливным хлебным колосом, является символом плодородия.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Рубахи были двух видов: русские и 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башмет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Русские заправляли в шаровары, а 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башмет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носили на выпуск.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Головным убором служили шапка, папаха и фуражка.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 всегда была больше, чем просто головной убор. Говорили: «шапка – продолжение головы»; для казака она была олицетворением чести и достоинства. Так, например, сбитая с головы шапка, равно как и сорванный с женщины платок, были смертельным оскорблением, за которым следовала кровавая расплата. Брошенная «оземь» шапка, означала, что вскоре казак в заклад ставит свою голову – «отвечает головой». Шапку кидали во двор «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хваленке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предупреждая, что придут свататься. За отворот папахи (показывают отворот папахи)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казаки клали особо ценные бумаги и приказы. Надежнее места не было – потерять папаху казак мог только с головой.</w:t>
      </w:r>
      <w:r w:rsidRPr="00E320D0">
        <w:rPr>
          <w:rFonts w:ascii="Times New Roman" w:eastAsia="Times New Roman" w:hAnsi="Times New Roman" w:cs="Times New Roman"/>
          <w:color w:val="061115"/>
          <w:sz w:val="28"/>
          <w:szCs w:val="28"/>
          <w:lang w:eastAsia="ru-RU"/>
        </w:rPr>
        <w:t> 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Фуражка была единой для всех: зеленая с желтым околышем и желтым кантом по верху, с козырьком.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распространенной обувью являлись сапоги из различной кожи. Особой любовью пользовались мягкие сапоги без каблуков: ичиги, чирки, туфли-галоши, которые одевали поверх ичигов, либо поверх толстых, чесаных носков, в которые заправляли шаровары. Богатые казаки носили сапоги, а бедные – ичиги. Иногда вместо ичигов мужчины надевали 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стомы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голяшка из сукна, внизу кожа. Зимой носили валенки.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Оружие и конь казака.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(демонстрация оружия)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оружие казака – сабля или шашка, кинжал, огнестрельное оружие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(карабины, пистолеты, мушкеты). 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Гасило – представляло собой металлический грузик, привязанный на веревочку с петелькой, в которую продевалась рука. Иногда это был кусок свинца, оплетенный и вставленный в небольшой (до 20 см.) кожаный поясок. В крайнем </w:t>
      </w:r>
      <w:proofErr w:type="spellStart"/>
      <w:proofErr w:type="gram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случае,это</w:t>
      </w:r>
      <w:proofErr w:type="spellEnd"/>
      <w:proofErr w:type="gram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 камень завернутый в платок или кусок материи. Это оружие было одно из самых доступных и использовалось казаками при действиях в городах, когда невозможно было использовать другое оружие. 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Умению пользоваться оружием прививали с ранних лет. В юных казаках воспитывали смелость, храбрость, воинскую честь, доблесть. Сажали ребенка на лошадь с раннего возраста. Если он мог схватиться за луку (выступающий изгиб переднего или заднего края седла, то примечали: «Сразу видно, что он будет наездник хороший, сразу видно, что он будет настоящий солдат!».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Пальчиковая гимнастика «Скачут лошадки»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помощники мои,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Их, как хочешь поверни.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(Показать ладони, повертеть ими)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дороге белой, гладкой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Скачут пальцы, как лошадки.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(Продвижение рук вперед, передвигая пальцами)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Цок-цок-цок. Цок-цок-цок.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Скачет резвый табунок.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 кричат лошадки: «</w:t>
      </w:r>
      <w:proofErr w:type="gram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proofErr w:type="spellEnd"/>
      <w:proofErr w:type="gram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Поскакали далеко.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в костюме казачки.</w:t>
      </w:r>
      <w:r w:rsidRPr="00E32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мне течет казачья кровь,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род с фамилией казачьей,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глаз я говорю, не в бровь: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"Я настоящая казачка!"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спорь со мной, лишь все напрасно,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отступу тебе не дам!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тугую косу ленту 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путь-дорогу по полям.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своих степях я словно птица,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ветер песни здесь поет.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- мороз, весной - зарницы,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Осенью - листьев хоровод.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каждом ручейке знакомом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истоки узнаю.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Горжусь я родиной и домом,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Край свой как жизнь люблю!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Женский костюм — это целый мир.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дальше вглубь веков, тем отчетливее видно назначение одежды: не только оберегать человека от жары и холода, от непогоды, но и от злых сил; быть паспортом и визитной карточкой одновременно. Даже в фабричный пошив городских костюмах наших бабушек это можно прочитать. В средневековье костюм был открытой книгой...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казаков были свои традиции и свои модницы. Казачки очень любили наряжаться, поэтому костюм для них имел большое значение. Не было казачки, которая не умела бы ткать, кроить одежду, шить, вязать, вышивать, плести кружева.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Традиционная одежда женщины – казачки состояла из парочки: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широкой юбки и кофточки (блузы) в обтяжку, с басками (демонстрация костюма)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Юбки носили длинные, простые казачки из небогатых семей носили кофты из ситца.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Богатые казачки шили юбки из сукна, кофты чаще атласные или сатиновые. Также юбки шили из сатина, из дрели и шерсти, блузы из ситца или шелка – все в зависимости от достатка. Юбки украшались «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хайбарой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файбара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Файбара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присборенный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волан, который пришивался к низу юбки. Часто на 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файбару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нашивались две полоски из узенькой ленты или тесьмы.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Носили женщины и 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запон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(фартук) без 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файбары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светлый. На него нашивались две полоски ленты.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Кофты оформлялись рюшами, воротник – стойка.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кофте должно было быть одиннадцать пуговиц.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D0A10"/>
          <w:sz w:val="28"/>
          <w:szCs w:val="28"/>
          <w:lang w:eastAsia="ru-RU"/>
        </w:rPr>
        <w:t>Характерно и обилие кружев. В древности это были знаки, которые защищали грудь, руки и голову. Магические знаки — оберег от злых духов. Поэтому, когда одежда изнашивалась, кружева срезали и хранили отдельно. Поскольку они имели особую ценность, их часто пришивали на новую.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распространение имело и женское платье (</w:t>
      </w:r>
      <w:proofErr w:type="spellStart"/>
      <w:proofErr w:type="gram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кубелек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фабричной ткани: юбка с длинным подолом, со сборками и кофта в талию.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Головы покрывали белыми платками, цветными полушалками, пуховыми платками из козьего и собачьего пуха. Способы завязывания платков были различные, соответственно возрастным категориям.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Замужние женщины носили две косы. Укладывали их венком на голове при помощи 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накосника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сверху повязывали платочком, косынкой или лентой.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Девушки волосы заплетали в косу и покрывали голову разноцветными платками и цветными яркими лентами.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Излюбленным украшением казачек были бусы (одна -две нити): из янтаря, речного жемчуга, бисера. Также в качестве украшений использовались кольца, которые имели свою символику: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серебряное колечко на левой руке – девушка на выданье, «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хваленка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серебряное колечко на правой руке – просватана;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серебряный перстенек с бирюзой (камнем тоски и памяти) на правой руке – значит суженый на службе;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золотое кольцо на правой руке – женщина замужем;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левой – разведенная;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два золотых кольца на одном пальце левой руки – вдова (второе кольцо –умершего или погибшего мужа).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Женщины, как и мужчины, носили сапоги, ичиги, чирки с шерстяными чулками, валенки. Лишь по праздникам надевали ботинки на каблуках. Чулки, носки, перчатки, варежки и шарфы вязали сами.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«Покажи и назови»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 называть части костюма казачки, а вы должны показать, куда это нужно одевать или </w:t>
      </w:r>
      <w:proofErr w:type="gram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 это</w:t>
      </w:r>
      <w:proofErr w:type="gram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носится на костюме.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Платок – голова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Баска – пояс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Ичиги,чирки</w:t>
      </w:r>
      <w:proofErr w:type="spellEnd"/>
      <w:proofErr w:type="gram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–ноги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Запан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перед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Юбка - бока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Файбара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-низ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Кофта – грудь.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Накосник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затылок.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полученных знаний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предлагаю вам немного отдохнуть, и отгадать загадки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Голове не будет страха, 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есть на ней … /папаха/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удобней для ноги: 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туфли или… /сапоги/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                                         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если командир,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полагается … /мундир/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 делом, тары-бары, 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Носит </w:t>
      </w:r>
      <w:proofErr w:type="spellStart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</w:t>
      </w:r>
      <w:proofErr w:type="spellEnd"/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/шаровары/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ножнах спит, а не в постели. 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огонь, горит на деле.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надёжна, и остра. 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Казаку в бою - сестра.  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             /шашка, сабля/</w:t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D0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E320D0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кто скажет, из чего состоял женский костюм?</w:t>
      </w:r>
      <w:r w:rsidRPr="00E3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20D0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E320D0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Костюм состоял из юбки и кофты.</w:t>
      </w:r>
      <w:r w:rsidRPr="00E3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20D0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E320D0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Какие детали украшали одежду?</w:t>
      </w:r>
      <w:r w:rsidRPr="00E3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20D0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E320D0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Внизу юбка украшалась оборками, кружевами. Юбки любили шить пышными.</w:t>
      </w:r>
      <w:r w:rsidRPr="00E3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20D0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E320D0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украшали кофты, блузки?</w:t>
      </w:r>
      <w:r w:rsidRPr="00E3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20D0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E320D0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Кофты украшались тесьмой, вышивкой, бисером, кружевом.</w:t>
      </w:r>
      <w:r w:rsidRPr="00E3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20D0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E320D0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в праздники одевались казачки?</w:t>
      </w:r>
      <w:r w:rsidRPr="00E3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20D0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E320D0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праздники казачки надевали самые нарядные свои костюмы. На голову они надевали красивые платки, а на ноги надевали полусапожки. Шею украшали бусами и монистами, украшениями из янтаря.</w:t>
      </w:r>
      <w:r w:rsidRPr="00E3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20D0" w:rsidRPr="00E320D0" w:rsidRDefault="00E320D0" w:rsidP="00E3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387" w:rsidRPr="00E320D0" w:rsidRDefault="00E320D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2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320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Костюм и в наши дни многое говорит о </w:t>
      </w:r>
      <w:proofErr w:type="spellStart"/>
      <w:r w:rsidRPr="00E320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челевеке</w:t>
      </w:r>
      <w:proofErr w:type="spellEnd"/>
      <w:r w:rsidRPr="00E320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Как говорится, «по одежде встречают…». Бережно храните традиции своих дедов, как это делали они!</w:t>
      </w:r>
    </w:p>
    <w:p w:rsidR="00E320D0" w:rsidRDefault="00E320D0"/>
    <w:sectPr w:rsidR="00E320D0" w:rsidSect="00E320D0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2D45"/>
    <w:multiLevelType w:val="multilevel"/>
    <w:tmpl w:val="E946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A3"/>
    <w:rsid w:val="004F531D"/>
    <w:rsid w:val="00774BA3"/>
    <w:rsid w:val="009D3387"/>
    <w:rsid w:val="00E3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F3B5"/>
  <w15:chartTrackingRefBased/>
  <w15:docId w15:val="{28C4488F-0A1B-4749-ACFA-8AA13D1F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E3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20D0"/>
  </w:style>
  <w:style w:type="paragraph" w:customStyle="1" w:styleId="c3">
    <w:name w:val="c3"/>
    <w:basedOn w:val="a"/>
    <w:rsid w:val="00E3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20D0"/>
  </w:style>
  <w:style w:type="character" w:customStyle="1" w:styleId="c34">
    <w:name w:val="c34"/>
    <w:basedOn w:val="a0"/>
    <w:rsid w:val="00E320D0"/>
  </w:style>
  <w:style w:type="character" w:customStyle="1" w:styleId="c14">
    <w:name w:val="c14"/>
    <w:basedOn w:val="a0"/>
    <w:rsid w:val="00E320D0"/>
  </w:style>
  <w:style w:type="paragraph" w:customStyle="1" w:styleId="c6">
    <w:name w:val="c6"/>
    <w:basedOn w:val="a"/>
    <w:rsid w:val="00E3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3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20D0"/>
  </w:style>
  <w:style w:type="paragraph" w:customStyle="1" w:styleId="c1">
    <w:name w:val="c1"/>
    <w:basedOn w:val="a"/>
    <w:rsid w:val="00E3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320D0"/>
  </w:style>
  <w:style w:type="character" w:customStyle="1" w:styleId="c33">
    <w:name w:val="c33"/>
    <w:basedOn w:val="a0"/>
    <w:rsid w:val="00E320D0"/>
  </w:style>
  <w:style w:type="paragraph" w:customStyle="1" w:styleId="c12">
    <w:name w:val="c12"/>
    <w:basedOn w:val="a"/>
    <w:rsid w:val="00E3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2024-03-20T10:50:00Z</dcterms:created>
  <dcterms:modified xsi:type="dcterms:W3CDTF">2024-03-20T11:05:00Z</dcterms:modified>
</cp:coreProperties>
</file>